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28" w:rsidRPr="00CF5C28" w:rsidRDefault="00CF5C28" w:rsidP="00CF5C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2A4B58"/>
          <w:kern w:val="36"/>
          <w:sz w:val="48"/>
          <w:szCs w:val="48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2A4B58"/>
          <w:kern w:val="36"/>
          <w:sz w:val="48"/>
          <w:szCs w:val="48"/>
          <w:lang w:eastAsia="fr-FR"/>
        </w:rPr>
        <w:t>Tarifs hebergement 2017</w:t>
      </w:r>
    </w:p>
    <w:p w:rsidR="00CF5C28" w:rsidRPr="00C36C16" w:rsidRDefault="00C36C16" w:rsidP="00C36C16">
      <w:pPr>
        <w:pStyle w:val="Paragraphedeliste"/>
        <w:shd w:val="clear" w:color="auto" w:fill="FFFFFF"/>
        <w:spacing w:after="0" w:line="240" w:lineRule="auto"/>
        <w:ind w:left="1344"/>
        <w:outlineLvl w:val="2"/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</w:pPr>
      <w:r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  <w:t>-</w:t>
      </w:r>
      <w:r w:rsidR="00CF5C28" w:rsidRPr="00C36C16"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  <w:t>25% sur tarif hebergement valable</w:t>
      </w:r>
    </w:p>
    <w:p w:rsidR="00CF5C28" w:rsidRPr="00CF5C28" w:rsidRDefault="00CF5C28" w:rsidP="00CF5C28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</w:pPr>
      <w:r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  <w:t xml:space="preserve">  </w:t>
      </w:r>
      <w:r w:rsidR="00C36C16"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  <w:t xml:space="preserve">    </w:t>
      </w:r>
      <w:r w:rsidRPr="00CF5C28"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  <w:t>sur une semaine du 9 au 23 Septembre 2017</w:t>
      </w:r>
    </w:p>
    <w:p w:rsidR="00CF5C28" w:rsidRDefault="00CF5C28" w:rsidP="00CF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</w:pPr>
      <w:r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  <w:t xml:space="preserve">            </w:t>
      </w:r>
      <w:r w:rsidR="00C36C16"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  <w:t xml:space="preserve">  </w:t>
      </w:r>
      <w:r w:rsidRPr="00CF5C28">
        <w:rPr>
          <w:rFonts w:ascii="Times New Roman" w:eastAsia="Times New Roman" w:hAnsi="Times New Roman" w:cs="Times New Roman"/>
          <w:caps/>
          <w:color w:val="FF0000"/>
          <w:sz w:val="33"/>
          <w:szCs w:val="33"/>
          <w:lang w:eastAsia="fr-FR"/>
        </w:rPr>
        <w:t>offre salon autonomic  toulouse</w:t>
      </w:r>
    </w:p>
    <w:p w:rsidR="00AF3E05" w:rsidRPr="00654418" w:rsidRDefault="00AF3E05" w:rsidP="006544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33"/>
          <w:lang w:eastAsia="fr-FR"/>
        </w:rPr>
      </w:pPr>
      <w:r w:rsidRPr="00654418">
        <w:rPr>
          <w:rFonts w:ascii="Times New Roman" w:eastAsia="Times New Roman" w:hAnsi="Times New Roman" w:cs="Times New Roman"/>
          <w:caps/>
          <w:sz w:val="24"/>
          <w:szCs w:val="33"/>
          <w:lang w:eastAsia="fr-FR"/>
        </w:rPr>
        <w:t>http://www.vsa-correze.com/</w:t>
      </w:r>
    </w:p>
    <w:p w:rsidR="00654418" w:rsidRPr="00C36C16" w:rsidRDefault="00C36C16" w:rsidP="00654418">
      <w:pPr>
        <w:pStyle w:val="Sansinterligne"/>
        <w:rPr>
          <w:sz w:val="32"/>
          <w:lang w:eastAsia="fr-FR"/>
        </w:rPr>
      </w:pPr>
      <w:r w:rsidRPr="00C36C16">
        <w:rPr>
          <w:sz w:val="32"/>
          <w:lang w:eastAsia="fr-FR"/>
        </w:rPr>
        <w:t xml:space="preserve">        *</w:t>
      </w:r>
      <w:r w:rsidR="00654418" w:rsidRPr="00C36C16">
        <w:rPr>
          <w:sz w:val="32"/>
          <w:lang w:eastAsia="fr-FR"/>
        </w:rPr>
        <w:t>Village Vacances Labellisé Tourisme et Handicap particulièrement adapté à toute personne en perte d</w:t>
      </w:r>
      <w:r w:rsidRPr="00C36C16">
        <w:rPr>
          <w:sz w:val="32"/>
          <w:lang w:eastAsia="fr-FR"/>
        </w:rPr>
        <w:t>’autonomie</w:t>
      </w:r>
      <w:r w:rsidR="00654418" w:rsidRPr="00C36C16">
        <w:rPr>
          <w:sz w:val="32"/>
          <w:lang w:eastAsia="fr-FR"/>
        </w:rPr>
        <w:t>.</w:t>
      </w:r>
    </w:p>
    <w:p w:rsidR="00654418" w:rsidRPr="00654418" w:rsidRDefault="00654418" w:rsidP="00654418">
      <w:pPr>
        <w:pStyle w:val="Sansinterligne"/>
        <w:rPr>
          <w:sz w:val="24"/>
          <w:lang w:eastAsia="fr-FR"/>
        </w:rPr>
      </w:pPr>
      <w:r w:rsidRPr="00654418">
        <w:rPr>
          <w:sz w:val="24"/>
          <w:lang w:eastAsia="fr-FR"/>
        </w:rPr>
        <w:t xml:space="preserve">Les Rivières </w:t>
      </w:r>
    </w:p>
    <w:p w:rsidR="00654418" w:rsidRDefault="00654418" w:rsidP="00654418">
      <w:pPr>
        <w:pStyle w:val="Sansinterligne"/>
        <w:rPr>
          <w:lang w:eastAsia="fr-FR"/>
        </w:rPr>
      </w:pPr>
      <w:r w:rsidRPr="00654418">
        <w:rPr>
          <w:lang w:eastAsia="fr-FR"/>
        </w:rPr>
        <w:t xml:space="preserve">19240 </w:t>
      </w:r>
      <w:proofErr w:type="spellStart"/>
      <w:r w:rsidRPr="00654418">
        <w:rPr>
          <w:lang w:eastAsia="fr-FR"/>
        </w:rPr>
        <w:t>Allassac</w:t>
      </w:r>
      <w:proofErr w:type="spellEnd"/>
      <w:r w:rsidRPr="00654418">
        <w:rPr>
          <w:lang w:eastAsia="fr-FR"/>
        </w:rPr>
        <w:t xml:space="preserve"> tout près de Brive</w:t>
      </w:r>
      <w:r w:rsidR="00C36C16">
        <w:rPr>
          <w:lang w:eastAsia="fr-FR"/>
        </w:rPr>
        <w:t>. A 2 Heures de Toulouse</w:t>
      </w:r>
      <w:bookmarkStart w:id="0" w:name="_GoBack"/>
      <w:bookmarkEnd w:id="0"/>
    </w:p>
    <w:p w:rsidR="00AF3E05" w:rsidRPr="00654418" w:rsidRDefault="00654418" w:rsidP="00654418">
      <w:pPr>
        <w:pStyle w:val="Sansinterligne"/>
        <w:rPr>
          <w:b/>
          <w:lang w:eastAsia="fr-FR"/>
        </w:rPr>
      </w:pPr>
      <w:r w:rsidRPr="00654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Tél 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654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05 55 17 01 67</w:t>
      </w:r>
    </w:p>
    <w:p w:rsidR="00CF5C28" w:rsidRPr="00654418" w:rsidRDefault="00654418" w:rsidP="0065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fr-FR"/>
        </w:rPr>
      </w:pPr>
      <w:r w:rsidRPr="00654418">
        <w:rPr>
          <w:rFonts w:ascii="Times New Roman" w:eastAsia="Times New Roman" w:hAnsi="Times New Roman" w:cs="Times New Roman"/>
          <w:color w:val="FF0000"/>
          <w:sz w:val="28"/>
          <w:szCs w:val="24"/>
          <w:lang w:eastAsia="fr-FR"/>
        </w:rPr>
        <w:t>Réduction à appliquer sur tarifs hébergement ci-dessous.</w:t>
      </w:r>
    </w:p>
    <w:p w:rsidR="00AF3E05" w:rsidRPr="00CF5C28" w:rsidRDefault="00AF3E05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1251"/>
        <w:gridCol w:w="1251"/>
        <w:gridCol w:w="954"/>
        <w:gridCol w:w="1348"/>
        <w:gridCol w:w="954"/>
        <w:gridCol w:w="1348"/>
      </w:tblGrid>
      <w:tr w:rsidR="00CF5C28" w:rsidRPr="00CF5C28" w:rsidTr="00CF5C28">
        <w:trPr>
          <w:trHeight w:val="600"/>
        </w:trPr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Saison</w:t>
            </w:r>
          </w:p>
        </w:tc>
        <w:tc>
          <w:tcPr>
            <w:tcW w:w="0" w:type="auto"/>
            <w:gridSpan w:val="2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Dates</w:t>
            </w:r>
          </w:p>
        </w:tc>
        <w:tc>
          <w:tcPr>
            <w:tcW w:w="0" w:type="auto"/>
            <w:gridSpan w:val="4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Tarifs (€)</w:t>
            </w:r>
          </w:p>
        </w:tc>
      </w:tr>
      <w:tr w:rsidR="00CF5C28" w:rsidRPr="00CF5C28" w:rsidTr="00CF5C28">
        <w:trPr>
          <w:trHeight w:val="600"/>
        </w:trPr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0" w:type="auto"/>
            <w:gridSpan w:val="2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Les Ardoisiers</w:t>
            </w: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br/>
              <w:t>4 personnes</w:t>
            </w:r>
          </w:p>
        </w:tc>
        <w:tc>
          <w:tcPr>
            <w:tcW w:w="0" w:type="auto"/>
            <w:gridSpan w:val="2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Le Vallon</w:t>
            </w: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br/>
              <w:t>6 personnes</w:t>
            </w:r>
          </w:p>
        </w:tc>
      </w:tr>
      <w:tr w:rsidR="00CF5C28" w:rsidRPr="00CF5C28" w:rsidTr="00CF5C28">
        <w:trPr>
          <w:trHeight w:val="600"/>
        </w:trPr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Semaine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Nuit</w:t>
            </w: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br/>
            </w:r>
            <w:r w:rsidRPr="00CF5C28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fr-FR"/>
              </w:rPr>
              <w:t>Minimum 2 nuits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Semaine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Nuit</w:t>
            </w: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br/>
            </w:r>
            <w:r w:rsidRPr="00CF5C28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fr-FR"/>
              </w:rPr>
              <w:t>Minimum 2 nuits</w:t>
            </w:r>
          </w:p>
        </w:tc>
      </w:tr>
      <w:tr w:rsidR="00CF5C28" w:rsidRPr="00CF5C28" w:rsidTr="00CF5C28">
        <w:trPr>
          <w:trHeight w:val="600"/>
        </w:trPr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Basse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03/01/2017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31/03/2017</w:t>
            </w: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632,50</w:t>
            </w: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93,50</w:t>
            </w: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803,00</w:t>
            </w: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126,50</w:t>
            </w:r>
          </w:p>
        </w:tc>
      </w:tr>
      <w:tr w:rsidR="00CF5C28" w:rsidRPr="00CF5C28" w:rsidTr="00CF5C28">
        <w:trPr>
          <w:trHeight w:val="600"/>
        </w:trPr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01/10/2017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16/12/2017</w:t>
            </w: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</w:tr>
      <w:tr w:rsidR="00CF5C28" w:rsidRPr="00CF5C28" w:rsidTr="00CF5C28">
        <w:trPr>
          <w:trHeight w:val="600"/>
        </w:trPr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01/04/2017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30/06/2017</w:t>
            </w: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781,00</w:t>
            </w: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115,50</w:t>
            </w: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990,00</w:t>
            </w:r>
          </w:p>
        </w:tc>
        <w:tc>
          <w:tcPr>
            <w:tcW w:w="0" w:type="auto"/>
            <w:vMerge w:val="restart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148,50</w:t>
            </w:r>
          </w:p>
        </w:tc>
      </w:tr>
      <w:tr w:rsidR="00CF5C28" w:rsidRPr="00CF5C28" w:rsidTr="00CF5C28">
        <w:trPr>
          <w:trHeight w:val="600"/>
        </w:trPr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03/09/2017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30/09/2017</w:t>
            </w: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</w:tr>
      <w:tr w:rsidR="00CF5C28" w:rsidRPr="00CF5C28" w:rsidTr="00CF5C28">
        <w:trPr>
          <w:trHeight w:val="600"/>
        </w:trPr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17/12/2017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02/01/2018</w:t>
            </w: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 </w:t>
            </w:r>
          </w:p>
        </w:tc>
      </w:tr>
      <w:tr w:rsidR="00CF5C28" w:rsidRPr="00CF5C28" w:rsidTr="00CF5C28">
        <w:trPr>
          <w:trHeight w:val="600"/>
        </w:trPr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Haute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01/07/2017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02/09/2017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968,00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1232,00</w:t>
            </w:r>
          </w:p>
        </w:tc>
        <w:tc>
          <w:tcPr>
            <w:tcW w:w="0" w:type="auto"/>
            <w:tcBorders>
              <w:top w:val="single" w:sz="6" w:space="0" w:color="80C8DC"/>
              <w:left w:val="single" w:sz="6" w:space="0" w:color="80C8DC"/>
              <w:bottom w:val="single" w:sz="6" w:space="0" w:color="80C8DC"/>
              <w:right w:val="single" w:sz="6" w:space="0" w:color="80C8DC"/>
            </w:tcBorders>
            <w:shd w:val="clear" w:color="auto" w:fill="0091B9"/>
            <w:vAlign w:val="center"/>
            <w:hideMark/>
          </w:tcPr>
          <w:p w:rsidR="00CF5C28" w:rsidRPr="00CF5C28" w:rsidRDefault="00CF5C28" w:rsidP="00CF5C28">
            <w:pPr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</w:pPr>
            <w:r w:rsidRPr="00CF5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 </w:t>
            </w:r>
          </w:p>
        </w:tc>
      </w:tr>
    </w:tbl>
    <w:p w:rsidR="00CF5C28" w:rsidRPr="00CF5C28" w:rsidRDefault="00CF5C28" w:rsidP="00CF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0091B9"/>
          <w:sz w:val="39"/>
          <w:szCs w:val="39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9"/>
          <w:szCs w:val="39"/>
          <w:lang w:eastAsia="fr-FR"/>
        </w:rPr>
        <w:t>Prestations supplémentaires 2017</w:t>
      </w:r>
    </w:p>
    <w:p w:rsidR="00CF5C28" w:rsidRPr="00CF5C28" w:rsidRDefault="00CF5C28" w:rsidP="00CF5C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  <w:t>PRESTATION HÔTELIÈRE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1 ensemble (1 drap de bain, 1 serviette de toilette, 1 gant) : 7,00 € / semaine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Rechange : 2,00 € / jour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Ménage fin de séjour : 55,00 €</w:t>
      </w:r>
    </w:p>
    <w:p w:rsidR="00CF5C28" w:rsidRPr="00CF5C28" w:rsidRDefault="00CF5C28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C28" w:rsidRPr="00CF5C28" w:rsidRDefault="00CF5C28" w:rsidP="00CF5C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  <w:t>RESTAURATION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Pension complète : 27,00 € / jour / personne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Demi-Pension (avec petit-déjeuner) : 16,50 € / jour / personne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Repas (midi ou soir - réservé à l’avance) : 14,00 € / unité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Petit-déjeuner : 4,00 € / unité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Tarif enfant - de 11 ans</w:t>
      </w: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br/>
        <w:t>- Pension complète : 19,00€/jour</w:t>
      </w: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br/>
      </w: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lastRenderedPageBreak/>
        <w:t>- 1/2 pension : 10,00€/jour</w:t>
      </w: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br/>
        <w:t>- Repas : 9.50€</w:t>
      </w: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br/>
        <w:t>- Petit déjeuner : 3,00€</w:t>
      </w:r>
    </w:p>
    <w:p w:rsidR="00CF5C28" w:rsidRDefault="00CF5C28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3E05" w:rsidRDefault="00AF3E05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3E05" w:rsidRPr="00CF5C28" w:rsidRDefault="00AF3E05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C28" w:rsidRPr="00CF5C28" w:rsidRDefault="00CF5C28" w:rsidP="00CF5C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  <w:t>BUANDERIE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Machine à laver (avec dose de lessive) et sèche-linge - Familles : 6,00€</w:t>
      </w: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br/>
        <w:t xml:space="preserve">- Groupes : 8,00€ </w:t>
      </w:r>
    </w:p>
    <w:p w:rsidR="00CF5C28" w:rsidRPr="00CF5C28" w:rsidRDefault="00CF5C28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C28" w:rsidRPr="00CF5C28" w:rsidRDefault="00CF5C28" w:rsidP="00CF5C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  <w:t>TRANSPORT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Sorties/visites (AR) : 4,00 € forfait / personne</w:t>
      </w:r>
    </w:p>
    <w:p w:rsidR="00CF5C28" w:rsidRPr="00CF5C28" w:rsidRDefault="00CF5C28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C28" w:rsidRPr="00CF5C28" w:rsidRDefault="00CF5C28" w:rsidP="00CF5C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  <w:t>PUÉRICULTURE / HÉBERGEMENT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Lit Bébé (jusqu’à 3 ans) : Gratuit (caution de 50,00 € / unité)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Rehausseur Chaise Enfant : Gratuit (caution de 50,00 € / unité)</w:t>
      </w:r>
    </w:p>
    <w:p w:rsidR="00CF5C28" w:rsidRPr="00CF5C28" w:rsidRDefault="00CF5C28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C28" w:rsidRPr="00CF5C28" w:rsidRDefault="00CF5C28" w:rsidP="00CF5C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  <w:t>AIDE / ACCOMPAGNEMENT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Aide/accompagnement : suivant la demande (à l'heure)</w:t>
      </w:r>
    </w:p>
    <w:p w:rsidR="00CF5C28" w:rsidRPr="00CF5C28" w:rsidRDefault="00CF5C28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C28" w:rsidRPr="00CF5C28" w:rsidRDefault="00CF5C28" w:rsidP="00CF5C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  <w:t>ÉQUIPEMENT SPORT &amp; LOISIRS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Raquettes Ping-Pong - Raquettes Badminton - Ballon Volley - Ballon Basket -</w:t>
      </w: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br/>
        <w:t>Boules Pétanque - Livres - Jeux de Société : Gratuit (s’adresser à l’accueil)</w:t>
      </w:r>
    </w:p>
    <w:p w:rsidR="00CF5C28" w:rsidRPr="00CF5C28" w:rsidRDefault="00CF5C28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C28" w:rsidRPr="00CF5C28" w:rsidRDefault="00CF5C28" w:rsidP="00CF5C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  <w:t>ANIMAL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Animal (sauf chiens guides) : 5,00 € / jour</w:t>
      </w:r>
    </w:p>
    <w:p w:rsidR="00CF5C28" w:rsidRPr="00CF5C28" w:rsidRDefault="00CF5C28" w:rsidP="00CF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5C28" w:rsidRPr="00CF5C28" w:rsidRDefault="00CF5C28" w:rsidP="00CF5C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</w:pPr>
      <w:r w:rsidRPr="00CF5C28">
        <w:rPr>
          <w:rFonts w:ascii="Times New Roman" w:eastAsia="Times New Roman" w:hAnsi="Times New Roman" w:cs="Times New Roman"/>
          <w:caps/>
          <w:color w:val="0091B9"/>
          <w:sz w:val="33"/>
          <w:szCs w:val="33"/>
          <w:lang w:eastAsia="fr-FR"/>
        </w:rPr>
        <w:t>TAXE</w:t>
      </w:r>
    </w:p>
    <w:p w:rsidR="00CF5C28" w:rsidRPr="00CF5C28" w:rsidRDefault="00CF5C28" w:rsidP="00CF5C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</w:pPr>
      <w:r w:rsidRPr="00CF5C28">
        <w:rPr>
          <w:rFonts w:ascii="Times New Roman" w:eastAsia="Times New Roman" w:hAnsi="Times New Roman" w:cs="Times New Roman"/>
          <w:color w:val="2A4B58"/>
          <w:sz w:val="23"/>
          <w:szCs w:val="23"/>
          <w:lang w:eastAsia="fr-FR"/>
        </w:rPr>
        <w:t>• Taxe de séjour : 0,75 € jour / personne</w:t>
      </w:r>
    </w:p>
    <w:p w:rsidR="001F4054" w:rsidRDefault="001F4054"/>
    <w:sectPr w:rsidR="001F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0FA"/>
    <w:multiLevelType w:val="hybridMultilevel"/>
    <w:tmpl w:val="E3B2E50A"/>
    <w:lvl w:ilvl="0" w:tplc="A03003EC"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E5E6CA0"/>
    <w:multiLevelType w:val="hybridMultilevel"/>
    <w:tmpl w:val="39FAA60C"/>
    <w:lvl w:ilvl="0" w:tplc="B6044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F30EC"/>
    <w:multiLevelType w:val="hybridMultilevel"/>
    <w:tmpl w:val="32CAD952"/>
    <w:lvl w:ilvl="0" w:tplc="0F14D6B4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28"/>
    <w:rsid w:val="001F4054"/>
    <w:rsid w:val="00654418"/>
    <w:rsid w:val="00AF3E05"/>
    <w:rsid w:val="00C36C16"/>
    <w:rsid w:val="00C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DAE7A-4C21-4C8E-8082-7EFC9D0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C28"/>
    <w:pPr>
      <w:ind w:left="720"/>
      <w:contextualSpacing/>
    </w:pPr>
  </w:style>
  <w:style w:type="paragraph" w:styleId="Sansinterligne">
    <w:name w:val="No Spacing"/>
    <w:uiPriority w:val="1"/>
    <w:qFormat/>
    <w:rsid w:val="00654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937">
                      <w:marLeft w:val="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899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2017-04-01T10:08:00Z</dcterms:created>
  <dcterms:modified xsi:type="dcterms:W3CDTF">2017-04-01T10:08:00Z</dcterms:modified>
</cp:coreProperties>
</file>